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E525D21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E525D21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Pr="0061785B" w:rsidR="00EF39BE" w:rsidP="1E525D21" w:rsidRDefault="00EF39BE" w14:paraId="17595D20" w14:textId="258804FF">
            <w:pPr>
              <w:pStyle w:val="Normal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07148C" w14:paraId="6964D356" w14:textId="30C79B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20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675203" w14:paraId="2C474014" w14:textId="445FAF58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3:00 p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675203" w14:paraId="30D97495" w14:textId="2A0CA4BA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4:00 p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E525D21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E525D21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E525D21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6346DB" w:rsidP="007055B8" w:rsidRDefault="00E72AF0" w14:paraId="06B2E749" w14:textId="6638AC5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6346DB">
              <w:rPr>
                <w:rFonts w:ascii="Arial Narrow" w:hAnsi="Arial Narrow"/>
                <w:sz w:val="22"/>
                <w:szCs w:val="22"/>
              </w:rPr>
              <w:t>eunión</w:t>
            </w:r>
            <w:r w:rsidRPr="006346DB" w:rsidR="006346D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Pr="006346DB">
              <w:rPr>
                <w:rFonts w:ascii="Arial Narrow" w:hAnsi="Arial Narrow"/>
                <w:sz w:val="22"/>
                <w:szCs w:val="22"/>
              </w:rPr>
              <w:t>capacitación</w:t>
            </w:r>
            <w:r w:rsidRPr="006346DB" w:rsidR="006346DB">
              <w:rPr>
                <w:rFonts w:ascii="Arial Narrow" w:hAnsi="Arial Narrow"/>
                <w:sz w:val="22"/>
                <w:szCs w:val="22"/>
              </w:rPr>
              <w:t xml:space="preserve"> y asistencia de proyectos a la empresa UNIMOS</w:t>
            </w:r>
            <w:r w:rsidR="006346DB">
              <w:rPr>
                <w:rFonts w:ascii="Arial Narrow" w:hAnsi="Arial Narrow"/>
                <w:sz w:val="22"/>
                <w:szCs w:val="22"/>
              </w:rPr>
              <w:t>- Municipio de Ipiales-Nariño.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E525D21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E525D21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E525D21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CC1C8F" w:rsidP="006908B9" w:rsidRDefault="006A2C1E" w14:paraId="5E8D47FF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666561" w:rsidR="00666561" w:rsidP="00666561" w:rsidRDefault="00E72AF0" w14:paraId="26BAA2D7" w14:textId="567D33C3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666561">
              <w:rPr>
                <w:rFonts w:ascii="Arial Narrow" w:hAnsi="Arial Narrow"/>
                <w:sz w:val="22"/>
                <w:szCs w:val="22"/>
              </w:rPr>
              <w:t>Reunión de capacitación</w:t>
            </w:r>
            <w:r w:rsidRPr="00666561" w:rsidR="0066656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666561" w:rsidR="00666561">
              <w:rPr>
                <w:rFonts w:ascii="Arial Narrow" w:hAnsi="Arial Narrow"/>
                <w:sz w:val="22"/>
                <w:szCs w:val="22"/>
              </w:rPr>
              <w:t>y asistencia de proyectos a la empresa UNIMOS- Municipio de Ipiales-Nariño.</w:t>
            </w:r>
          </w:p>
          <w:p w:rsidRPr="00D82426" w:rsidR="002D64C3" w:rsidP="003430C4" w:rsidRDefault="00D82426" w14:paraId="585BB00C" w14:textId="3FDC2076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E525D21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E525D21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E525D21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E525D21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E525D21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E525D21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E525D21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1E525D21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1E525D21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CC1C8F" w:rsidR="001F358C" w:rsidP="001F358C" w:rsidRDefault="00C201E6" w14:paraId="25E2DCA2" w14:textId="04C9A60D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1E525D21" w:rsidR="00C201E6">
              <w:rPr>
                <w:rFonts w:ascii="Arial Narrow" w:hAnsi="Arial Narrow"/>
                <w:sz w:val="22"/>
                <w:szCs w:val="22"/>
              </w:rPr>
              <w:t xml:space="preserve">La reunión a través de la plataforma </w:t>
            </w:r>
            <w:r w:rsidRPr="1E525D21" w:rsidR="00C201E6">
              <w:rPr>
                <w:rFonts w:ascii="Arial Narrow" w:hAnsi="Arial Narrow"/>
                <w:sz w:val="22"/>
                <w:szCs w:val="22"/>
              </w:rPr>
              <w:t>Meet</w:t>
            </w:r>
            <w:r w:rsidRPr="1E525D21" w:rsidR="00C201E6">
              <w:rPr>
                <w:rFonts w:ascii="Arial Narrow" w:hAnsi="Arial Narrow"/>
                <w:sz w:val="22"/>
                <w:szCs w:val="22"/>
              </w:rPr>
              <w:t>, iniciando</w:t>
            </w:r>
            <w:r w:rsidRPr="1E525D21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1E525D21" w:rsidR="007E2437">
              <w:rPr>
                <w:rFonts w:ascii="Arial Narrow" w:hAnsi="Arial Narrow"/>
                <w:sz w:val="22"/>
                <w:szCs w:val="22"/>
                <w:lang w:val="es-CO"/>
              </w:rPr>
              <w:t xml:space="preserve"> 3:00 </w:t>
            </w:r>
            <w:r w:rsidRPr="1E525D21" w:rsidR="007E2437">
              <w:rPr>
                <w:rFonts w:ascii="Arial Narrow" w:hAnsi="Arial Narrow"/>
                <w:sz w:val="22"/>
                <w:szCs w:val="22"/>
                <w:lang w:val="es-CO"/>
              </w:rPr>
              <w:t>p</w:t>
            </w:r>
            <w:r w:rsidRPr="1E525D21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m, </w:t>
            </w:r>
            <w:r w:rsidRPr="1E525D21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1E525D21" w:rsidR="00C201E6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r w:rsidRPr="1E525D21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Pr="1E525D21" w:rsidR="007E2437">
              <w:rPr>
                <w:rFonts w:ascii="Arial Narrow" w:hAnsi="Arial Narrow"/>
                <w:sz w:val="22"/>
                <w:szCs w:val="22"/>
                <w:lang w:val="es-CO"/>
              </w:rPr>
              <w:t>20</w:t>
            </w:r>
            <w:r w:rsidRPr="1E525D21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1E525D21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1E525D21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2026, en este espacio, el señor Camilo Andrés Ortega López, quien actúa como enlace del Ministerio de Tecnologías de la Información y las Comunicaciones de Colombia, procedió a dar la bienvenida y a extender un saludo cordial </w:t>
            </w:r>
            <w:r w:rsidRPr="1E525D21" w:rsidR="05FA7F03">
              <w:rPr>
                <w:rFonts w:ascii="Arial Narrow" w:hAnsi="Arial Narrow"/>
                <w:sz w:val="22"/>
                <w:szCs w:val="22"/>
                <w:lang w:val="es-CO"/>
              </w:rPr>
              <w:t>a los participantes</w:t>
            </w:r>
            <w:r w:rsidRPr="1E525D21" w:rsid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reunión </w:t>
            </w:r>
            <w:r w:rsidRPr="1E525D21" w:rsidR="007E2437">
              <w:rPr>
                <w:rFonts w:ascii="Arial Narrow" w:hAnsi="Arial Narrow"/>
                <w:sz w:val="22"/>
                <w:szCs w:val="22"/>
                <w:lang w:val="es-CO"/>
              </w:rPr>
              <w:t xml:space="preserve">y capacitación </w:t>
            </w:r>
            <w:r w:rsidRPr="1E525D21" w:rsidR="00B02024">
              <w:rPr>
                <w:rFonts w:ascii="Arial Narrow" w:hAnsi="Arial Narrow"/>
                <w:sz w:val="22"/>
                <w:szCs w:val="22"/>
                <w:lang w:val="es-CO"/>
              </w:rPr>
              <w:t xml:space="preserve">y asistencia de proyectos a la </w:t>
            </w:r>
            <w:r w:rsidRPr="1E525D21" w:rsidR="001F358C">
              <w:rPr>
                <w:rFonts w:ascii="Arial Narrow" w:hAnsi="Arial Narrow"/>
                <w:sz w:val="22"/>
                <w:szCs w:val="22"/>
              </w:rPr>
              <w:t>empresa UNIMOS del Municipio de Ipiales-Nariño</w:t>
            </w:r>
            <w:r w:rsidRPr="1E525D21" w:rsidR="001F358C">
              <w:rPr>
                <w:rFonts w:ascii="Arial Narrow" w:hAnsi="Arial Narrow"/>
                <w:sz w:val="22"/>
                <w:szCs w:val="22"/>
              </w:rPr>
              <w:t>”</w:t>
            </w:r>
          </w:p>
          <w:p w:rsidRPr="004F1D63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740A5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7E2437" w:rsidR="007E2437" w:rsidP="007E2437" w:rsidRDefault="007E2437" w14:paraId="172A5A3A" w14:textId="089091F9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E2437">
              <w:rPr>
                <w:rFonts w:ascii="Arial Narrow" w:hAnsi="Arial Narrow"/>
                <w:b/>
                <w:bCs/>
                <w:sz w:val="22"/>
                <w:szCs w:val="22"/>
              </w:rPr>
              <w:t>Reunión de capacitación y asistencia de proyectos a la empresa UNIMOS- Municipio de Ipiales-Nariño.</w:t>
            </w:r>
          </w:p>
          <w:p w:rsidRPr="003D3800" w:rsidR="00B635BA" w:rsidP="00B635BA" w:rsidRDefault="00B635BA" w14:paraId="113941B3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CB0439" w:rsidP="00CB0439" w:rsidRDefault="00CB0439" w14:paraId="2626D2D2" w14:textId="5DF62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reunión se realizó la presentación </w:t>
            </w:r>
            <w:r w:rsidR="007D55AC">
              <w:rPr>
                <w:rFonts w:ascii="Arial Narrow" w:hAnsi="Arial Narrow"/>
                <w:sz w:val="22"/>
                <w:szCs w:val="22"/>
                <w:lang w:val="es-CO"/>
              </w:rPr>
              <w:t>de la oferta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de proyectos de la Oficina de Fomento Regional TIC, destacando su oferta de servicios orientada a brindar acompañamiento y asistencia técnica a entidades interesadas en la estructuración de proyectos de inversión en el sector de Tecnologías de la Información y las Comunicaciones (TIC).</w:t>
            </w:r>
          </w:p>
          <w:p w:rsidRPr="00CB0439" w:rsidR="00C21BF4" w:rsidP="00CB0439" w:rsidRDefault="00C21BF4" w14:paraId="1B001E2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3A7278F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Se informó que estos proyectos pueden acceder a diversas fuentes de financiación, entre las que se incluyen el Sistema General de Regalías, el mecanismo de obras por impuestos, recursos de banca multilateral y cooperación internacional, lo que amplía las posibilidades de implementación y sostenibilidad de las iniciativas.</w:t>
            </w:r>
          </w:p>
          <w:p w:rsidR="00CB0439" w:rsidP="00CB0439" w:rsidRDefault="00CB0439" w14:paraId="54984C5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El equipo cuenta actualmente con lineamientos definidos y proyectos tipo que sirven como guía para la formulación de iniciativas, organizados en diferentes líneas estratégicas:</w:t>
            </w:r>
          </w:p>
          <w:p w:rsidRPr="00CB0439" w:rsidR="00C21BF4" w:rsidP="00CB0439" w:rsidRDefault="00C21BF4" w14:paraId="5F53DAF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71B4810F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Territorio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enfocado en la modernización institucional mediante la digitalización de trámites, el fortalecimiento de capacidades digitales en entidades del sector salud y el desarrollo de soluciones orientadas a territorios inteligentes. </w:t>
            </w:r>
          </w:p>
          <w:p w:rsidRPr="00CB0439" w:rsidR="00CB0439" w:rsidP="00CB0439" w:rsidRDefault="00CB0439" w14:paraId="34C82126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Hogar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 la implementación de infraestructura de conectividad en hogares, incluyendo redes de internet, dotación tecnológica y estrategias de apropiación social para el uso efectivo de estas herramientas. </w:t>
            </w:r>
          </w:p>
          <w:p w:rsidRPr="00CB0439" w:rsidR="00CB0439" w:rsidP="00CB0439" w:rsidRDefault="00CB0439" w14:paraId="7CAC7CA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Adicionalmente, se socializaron proyectos tipo que pueden ser implementados por las entidades territoriales, entre los que se destacan:</w:t>
            </w:r>
          </w:p>
          <w:p w:rsidRPr="00CB0439" w:rsidR="00CB0439" w:rsidP="00CB0439" w:rsidRDefault="00CB0439" w14:paraId="0037084F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Escuela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iniciativa enfocada en la dotación tecnológica y el fortalecimiento de la conectividad en sedes educativas públicas, con el fin de mejorar los procesos de enseñanza y aprendizaje. </w:t>
            </w:r>
          </w:p>
          <w:p w:rsidRPr="00CB0439" w:rsidR="00CB0439" w:rsidP="00CB0439" w:rsidRDefault="00CB0439" w14:paraId="5A467911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Conecta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al desarrollo de infraestructura de conectividad, especialmente redes </w:t>
            </w:r>
            <w:proofErr w:type="spellStart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Wi</w:t>
            </w:r>
            <w:proofErr w:type="spellEnd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-Fi en espacios públicos urbanos, promoviendo el acceso a internet en la comunidad. </w:t>
            </w:r>
          </w:p>
          <w:p w:rsidR="00305D1C" w:rsidP="00305D1C" w:rsidRDefault="00CB0439" w14:paraId="15A525D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Finalmente, se indicó que la oferta del equipo de proyectos TIC se encuentra disponible de manera permanente para las entidades interesadas, facilitando así el acceso continuo a procesos de asesoría y estructuración de proyectos en el sector.</w:t>
            </w:r>
          </w:p>
          <w:p w:rsidR="00305D1C" w:rsidP="00305D1C" w:rsidRDefault="00305D1C" w14:paraId="0F05D7B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F1D63" w:rsidP="00E91FC2" w:rsidRDefault="00305D1C" w14:paraId="066EF4D7" w14:textId="4AABEBA0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05D1C">
              <w:rPr>
                <w:rFonts w:ascii="Arial Narrow" w:hAnsi="Arial Narrow"/>
                <w:sz w:val="22"/>
                <w:szCs w:val="22"/>
              </w:rPr>
              <w:t>Desde la empresa UNIIMOS</w:t>
            </w:r>
            <w:r>
              <w:rPr>
                <w:rFonts w:ascii="Arial Narrow" w:hAnsi="Arial Narrow"/>
                <w:sz w:val="22"/>
                <w:szCs w:val="22"/>
              </w:rPr>
              <w:t xml:space="preserve">, el señor Harold, </w:t>
            </w:r>
            <w:r w:rsidRPr="00305D1C">
              <w:rPr>
                <w:rFonts w:ascii="Arial Narrow" w:hAnsi="Arial Narrow"/>
                <w:sz w:val="22"/>
                <w:szCs w:val="22"/>
              </w:rPr>
              <w:t>se realiza la solicitud de ampliación del servicio de línea telefónica, con el propósito de incrementar la capacidad operativa y optimizar los canales de comunicación existentes</w:t>
            </w:r>
            <w:r w:rsidR="00E91FC2">
              <w:rPr>
                <w:rFonts w:ascii="Arial Narrow" w:hAnsi="Arial Narrow"/>
                <w:sz w:val="22"/>
                <w:szCs w:val="22"/>
              </w:rPr>
              <w:t>, en el municipio de Ipiales.</w:t>
            </w: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E91FC2" w:rsidR="003F6EFC" w:rsidP="00F05C72" w:rsidRDefault="00667688" w14:paraId="7AD86099" w14:textId="7777777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F6EF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E91FC2" w:rsidP="00E91FC2" w:rsidRDefault="00E91FC2" w14:paraId="528FB1B1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91FC2" w:rsidP="00E91FC2" w:rsidRDefault="00E91FC2" w14:paraId="3BC45C17" w14:textId="5753D744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realizan 3 compromisos</w:t>
            </w:r>
          </w:p>
          <w:p w:rsidR="00E754DE" w:rsidP="00E91FC2" w:rsidRDefault="00E754DE" w14:paraId="677C33E1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754DE" w:rsidP="00E754DE" w:rsidRDefault="00E754DE" w14:paraId="02A41C4E" w14:textId="77777777">
            <w:pPr>
              <w:pStyle w:val="Prrafodelista"/>
              <w:numPr>
                <w:ilvl w:val="0"/>
                <w:numId w:val="69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Reunión dentro de 15 días (lunes 04 de mayo) a las 3:00 pm</w:t>
            </w:r>
          </w:p>
          <w:p w:rsidR="00E40880" w:rsidP="00E40880" w:rsidRDefault="00E40880" w14:paraId="032E1A07" w14:textId="046DB2BD">
            <w:pPr>
              <w:pStyle w:val="Prrafodelista"/>
              <w:numPr>
                <w:ilvl w:val="0"/>
                <w:numId w:val="69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Avanzar con la estructuración del proyecto.</w:t>
            </w:r>
          </w:p>
          <w:p w:rsidR="00E40880" w:rsidP="00E40880" w:rsidRDefault="00E754DE" w14:paraId="53E6A635" w14:textId="2D61003D">
            <w:pPr>
              <w:pStyle w:val="Prrafodelista"/>
              <w:numPr>
                <w:ilvl w:val="0"/>
                <w:numId w:val="69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Gestión de fuente de financiación por parte del gerente general de la empresa.</w:t>
            </w:r>
          </w:p>
          <w:p w:rsidRPr="00E40880" w:rsidR="00E754DE" w:rsidP="00883188" w:rsidRDefault="00E754DE" w14:paraId="6F77A4C1" w14:textId="77777777">
            <w:pPr>
              <w:pStyle w:val="Prrafodelista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3F6EFC" w:rsidP="003F6EFC" w:rsidRDefault="003F6EFC" w14:paraId="361AB483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883188" w:rsidR="00667688" w:rsidP="00883188" w:rsidRDefault="00667688" w14:paraId="142F51F2" w14:textId="35E454F1">
            <w:pPr>
              <w:rPr>
                <w:rFonts w:ascii="Arial Narrow" w:hAnsi="Arial Narrow"/>
                <w:sz w:val="22"/>
                <w:szCs w:val="22"/>
              </w:rPr>
            </w:pPr>
            <w:r w:rsidRPr="00883188"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883188">
              <w:rPr>
                <w:rFonts w:ascii="Arial Narrow" w:hAnsi="Arial Narrow"/>
                <w:sz w:val="22"/>
                <w:szCs w:val="22"/>
              </w:rPr>
              <w:t>4:0</w:t>
            </w:r>
            <w:r w:rsidRPr="00883188" w:rsidR="00DD7E6C">
              <w:rPr>
                <w:rFonts w:ascii="Arial Narrow" w:hAnsi="Arial Narrow"/>
                <w:sz w:val="22"/>
                <w:szCs w:val="22"/>
              </w:rPr>
              <w:t>0</w:t>
            </w:r>
            <w:r w:rsidRPr="00883188" w:rsidR="00B968F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83188">
              <w:rPr>
                <w:rFonts w:ascii="Arial Narrow" w:hAnsi="Arial Narrow"/>
                <w:sz w:val="22"/>
                <w:szCs w:val="22"/>
              </w:rPr>
              <w:t>p</w:t>
            </w:r>
            <w:r w:rsidRPr="00883188" w:rsidR="003F7855">
              <w:rPr>
                <w:rFonts w:ascii="Arial Narrow" w:hAnsi="Arial Narrow"/>
                <w:sz w:val="22"/>
                <w:szCs w:val="22"/>
              </w:rPr>
              <w:t>m</w:t>
            </w:r>
            <w:r w:rsidRPr="00883188"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E525D21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1E525D21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1E525D21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7vu3yrxG" w:id="2103470224"/>
            <w:r w:rsidRPr="1E525D21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2103470224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1E525D21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E754DE" w:rsidR="00E754DE" w:rsidP="00E754DE" w:rsidRDefault="00E754DE" w14:paraId="3048BB5C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754DE">
              <w:rPr>
                <w:rFonts w:ascii="Arial Narrow" w:hAnsi="Arial Narrow"/>
                <w:sz w:val="22"/>
                <w:szCs w:val="22"/>
                <w:lang w:val="es-CO"/>
              </w:rPr>
              <w:t>Reunión dentro de 15 días (lunes 04 de mayo) a las 3:00 pm</w:t>
            </w:r>
          </w:p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E754DE" w14:paraId="2A52B7F7" w14:textId="4861F1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Todos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E754DE" w14:paraId="42684503" w14:textId="4E1DED2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04 de mayo 2026</w:t>
            </w:r>
          </w:p>
        </w:tc>
      </w:tr>
      <w:tr w:rsidRPr="0061785B" w:rsidR="002C7489" w:rsidTr="1E525D21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E754DE" w:rsidR="00E754DE" w:rsidP="00E754DE" w:rsidRDefault="00E754DE" w14:paraId="0BEF14BF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754DE">
              <w:rPr>
                <w:rFonts w:ascii="Arial Narrow" w:hAnsi="Arial Narrow"/>
                <w:sz w:val="22"/>
                <w:szCs w:val="22"/>
                <w:lang w:val="es-CO"/>
              </w:rPr>
              <w:t>Avanzar con la estructuración del proyecto.</w:t>
            </w:r>
          </w:p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883188" w14:paraId="22F14188" w14:textId="6A2C120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Todos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E525D21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883188" w14:paraId="4FAC6630" w14:textId="347A72F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Gestión de fuente de financiación por parte del gerente general de la empresa</w:t>
            </w: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883188" w14:paraId="23D93274" w14:textId="0C70363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Empresa UNIMOS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1E525D21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1E525D21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E51185" w:rsidTr="1E525D21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E51185" w:rsidP="00E51185" w:rsidRDefault="00E51185" w14:paraId="1E7941A3" w14:textId="1CD8EAE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Harold Ibarra Muñoz</w:t>
            </w:r>
          </w:p>
        </w:tc>
        <w:tc>
          <w:tcPr>
            <w:tcW w:w="3129" w:type="dxa"/>
            <w:tcMar/>
            <w:vAlign w:val="center"/>
          </w:tcPr>
          <w:p w:rsidRPr="0061785B" w:rsidR="00E51185" w:rsidP="00E51185" w:rsidRDefault="00E51185" w14:paraId="2CD7D7D8" w14:textId="48B8D04D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Gerente Unimos</w:t>
            </w:r>
          </w:p>
        </w:tc>
        <w:tc>
          <w:tcPr>
            <w:tcW w:w="2285" w:type="dxa"/>
            <w:tcMar/>
            <w:vAlign w:val="center"/>
          </w:tcPr>
          <w:p w:rsidRPr="0061785B" w:rsidR="00E51185" w:rsidP="00E51185" w:rsidRDefault="00E51185" w14:paraId="6F8033D6" w14:textId="751BE3C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E51185" w:rsidTr="1E525D21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E51185" w:rsidP="00E51185" w:rsidRDefault="00E51185" w14:paraId="521B6346" w14:textId="01F1D597">
            <w:pPr>
              <w:rPr>
                <w:rFonts w:ascii="Arial Narrow" w:hAnsi="Arial Narrow"/>
                <w:sz w:val="22"/>
                <w:szCs w:val="22"/>
              </w:rPr>
            </w:pPr>
            <w:r w:rsidRPr="1E525D21" w:rsidR="00E51185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1E525D21" w:rsidR="66E30FF1">
              <w:rPr>
                <w:rFonts w:ascii="Arial Narrow" w:hAnsi="Arial Narrow"/>
                <w:sz w:val="22"/>
                <w:szCs w:val="22"/>
              </w:rPr>
              <w:t>Andrés</w:t>
            </w:r>
            <w:r w:rsidRPr="1E525D21" w:rsidR="00E51185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7BE22F8B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7148C">
        <w:rPr>
          <w:rFonts w:ascii="Arial" w:hAnsi="Arial" w:cs="Arial"/>
          <w:b/>
          <w:bCs/>
        </w:rPr>
        <w:t>20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233808" w14:paraId="7CA88127" w14:textId="682FD08B">
      <w:pPr>
        <w:jc w:val="center"/>
      </w:pPr>
      <w:r w:rsidRPr="00233808">
        <w:rPr>
          <w:noProof/>
        </w:rPr>
        <w:drawing>
          <wp:inline distT="0" distB="0" distL="0" distR="0" wp14:anchorId="0D6044EF" wp14:editId="6C66D966">
            <wp:extent cx="5613400" cy="2864735"/>
            <wp:effectExtent l="0" t="0" r="6350" b="0"/>
            <wp:docPr id="17670538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053848" name=""/>
                    <pic:cNvPicPr/>
                  </pic:nvPicPr>
                  <pic:blipFill rotWithShape="1">
                    <a:blip r:embed="rId12"/>
                    <a:srcRect b="4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2864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3A3D" w:rsidP="00BD7D7E" w:rsidRDefault="001D3A3D" w14:paraId="55A8A44F" w14:textId="77777777">
      <w:pPr>
        <w:jc w:val="center"/>
      </w:pPr>
    </w:p>
    <w:p w:rsidR="007A5F7F" w:rsidP="00BD7D7E" w:rsidRDefault="007A5F7F" w14:paraId="3B667F40" w14:textId="77777777">
      <w:pPr>
        <w:jc w:val="center"/>
      </w:pPr>
    </w:p>
    <w:p w:rsidR="009347E1" w:rsidP="00BD7D7E" w:rsidRDefault="00894562" w14:paraId="2ADB27F1" w14:textId="59A819E5">
      <w:pPr>
        <w:jc w:val="center"/>
      </w:pPr>
      <w:r w:rsidRPr="00894562">
        <w:drawing>
          <wp:inline distT="0" distB="0" distL="0" distR="0" wp14:anchorId="20F65384" wp14:editId="4DA71016">
            <wp:extent cx="5613400" cy="1662430"/>
            <wp:effectExtent l="0" t="0" r="6350" b="0"/>
            <wp:docPr id="13619957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9573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6B19FF5F" w14:textId="224CBB97">
      <w:pPr>
        <w:jc w:val="center"/>
        <w:rPr>
          <w:rFonts w:ascii="Arial" w:hAnsi="Arial" w:cs="Arial"/>
          <w:b/>
          <w:bCs/>
        </w:rPr>
      </w:pPr>
    </w:p>
    <w:sectPr w:rsidR="007A5F7F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C6BA6" w:rsidRDefault="00DC6BA6" w14:paraId="6BA5C573" w14:textId="77777777">
      <w:r>
        <w:separator/>
      </w:r>
    </w:p>
  </w:endnote>
  <w:endnote w:type="continuationSeparator" w:id="0">
    <w:p w:rsidR="00DC6BA6" w:rsidRDefault="00DC6BA6" w14:paraId="51DF49A8" w14:textId="77777777">
      <w:r>
        <w:continuationSeparator/>
      </w:r>
    </w:p>
  </w:endnote>
  <w:endnote w:type="continuationNotice" w:id="1">
    <w:p w:rsidR="00DC6BA6" w:rsidRDefault="00DC6BA6" w14:paraId="3400E83B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C6BA6" w:rsidRDefault="00DC6BA6" w14:paraId="010E9E7C" w14:textId="77777777">
      <w:r>
        <w:separator/>
      </w:r>
    </w:p>
  </w:footnote>
  <w:footnote w:type="continuationSeparator" w:id="0">
    <w:p w:rsidR="00DC6BA6" w:rsidRDefault="00DC6BA6" w14:paraId="18853C6E" w14:textId="77777777">
      <w:r>
        <w:continuationSeparator/>
      </w:r>
    </w:p>
  </w:footnote>
  <w:footnote w:type="continuationNotice" w:id="1">
    <w:p w:rsidR="00DC6BA6" w:rsidRDefault="00DC6BA6" w14:paraId="2B30DE15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Rik4NlabOWj0wd" int2:id="L8xG8soR">
      <int2:state int2:type="spell" int2:value="Rejected"/>
    </int2:textHash>
    <int2:bookmark int2:bookmarkName="_Int_7vu3yrxG" int2:invalidationBookmarkName="" int2:hashCode="nZAm+kI19KPUJi" int2:id="dKbTlQmm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717C9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7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0E673308"/>
    <w:multiLevelType w:val="multilevel"/>
    <w:tmpl w:val="EC8E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D60C94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2B8C64FD"/>
    <w:multiLevelType w:val="multilevel"/>
    <w:tmpl w:val="32402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7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9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0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9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40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0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5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6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7" w15:restartNumberingAfterBreak="0">
    <w:nsid w:val="671A0AA8"/>
    <w:multiLevelType w:val="hybridMultilevel"/>
    <w:tmpl w:val="0A48AE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3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4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5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7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8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9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6"/>
  </w:num>
  <w:num w:numId="3" w16cid:durableId="1239710839">
    <w:abstractNumId w:val="32"/>
  </w:num>
  <w:num w:numId="4" w16cid:durableId="1530683030">
    <w:abstractNumId w:val="14"/>
  </w:num>
  <w:num w:numId="5" w16cid:durableId="1535313464">
    <w:abstractNumId w:val="35"/>
  </w:num>
  <w:num w:numId="6" w16cid:durableId="1064838043">
    <w:abstractNumId w:val="26"/>
  </w:num>
  <w:num w:numId="7" w16cid:durableId="196890089">
    <w:abstractNumId w:val="34"/>
  </w:num>
  <w:num w:numId="8" w16cid:durableId="965888707">
    <w:abstractNumId w:val="4"/>
  </w:num>
  <w:num w:numId="9" w16cid:durableId="304431648">
    <w:abstractNumId w:val="31"/>
  </w:num>
  <w:num w:numId="10" w16cid:durableId="871920138">
    <w:abstractNumId w:val="12"/>
  </w:num>
  <w:num w:numId="11" w16cid:durableId="1318420083">
    <w:abstractNumId w:val="53"/>
  </w:num>
  <w:num w:numId="12" w16cid:durableId="391581300">
    <w:abstractNumId w:val="29"/>
  </w:num>
  <w:num w:numId="13" w16cid:durableId="302391924">
    <w:abstractNumId w:val="52"/>
  </w:num>
  <w:num w:numId="14" w16cid:durableId="1051031202">
    <w:abstractNumId w:val="38"/>
  </w:num>
  <w:num w:numId="15" w16cid:durableId="67534647">
    <w:abstractNumId w:val="42"/>
  </w:num>
  <w:num w:numId="16" w16cid:durableId="583338340">
    <w:abstractNumId w:val="67"/>
  </w:num>
  <w:num w:numId="17" w16cid:durableId="1330871262">
    <w:abstractNumId w:val="39"/>
  </w:num>
  <w:num w:numId="18" w16cid:durableId="173694929">
    <w:abstractNumId w:val="28"/>
  </w:num>
  <w:num w:numId="19" w16cid:durableId="18591528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8"/>
  </w:num>
  <w:num w:numId="21" w16cid:durableId="1203857978">
    <w:abstractNumId w:val="21"/>
  </w:num>
  <w:num w:numId="22" w16cid:durableId="1452749894">
    <w:abstractNumId w:val="64"/>
  </w:num>
  <w:num w:numId="23" w16cid:durableId="421410548">
    <w:abstractNumId w:val="43"/>
  </w:num>
  <w:num w:numId="24" w16cid:durableId="423576539">
    <w:abstractNumId w:val="19"/>
  </w:num>
  <w:num w:numId="25" w16cid:durableId="1681733343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5"/>
  </w:num>
  <w:num w:numId="27" w16cid:durableId="1237977894">
    <w:abstractNumId w:val="17"/>
  </w:num>
  <w:num w:numId="28" w16cid:durableId="1482698483">
    <w:abstractNumId w:val="37"/>
  </w:num>
  <w:num w:numId="29" w16cid:durableId="1999382868">
    <w:abstractNumId w:val="50"/>
  </w:num>
  <w:num w:numId="30" w16cid:durableId="95904716">
    <w:abstractNumId w:val="41"/>
  </w:num>
  <w:num w:numId="31" w16cid:durableId="1898737672">
    <w:abstractNumId w:val="10"/>
  </w:num>
  <w:num w:numId="32" w16cid:durableId="133715211">
    <w:abstractNumId w:val="30"/>
  </w:num>
  <w:num w:numId="33" w16cid:durableId="265046604">
    <w:abstractNumId w:val="9"/>
  </w:num>
  <w:num w:numId="34" w16cid:durableId="825435661">
    <w:abstractNumId w:val="13"/>
  </w:num>
  <w:num w:numId="35" w16cid:durableId="1312977878">
    <w:abstractNumId w:val="58"/>
  </w:num>
  <w:num w:numId="36" w16cid:durableId="2074959188">
    <w:abstractNumId w:val="27"/>
  </w:num>
  <w:num w:numId="37" w16cid:durableId="1234121990">
    <w:abstractNumId w:val="45"/>
  </w:num>
  <w:num w:numId="38" w16cid:durableId="1015155934">
    <w:abstractNumId w:val="48"/>
  </w:num>
  <w:num w:numId="39" w16cid:durableId="1218084501">
    <w:abstractNumId w:val="54"/>
  </w:num>
  <w:num w:numId="40" w16cid:durableId="1020745155">
    <w:abstractNumId w:val="69"/>
  </w:num>
  <w:num w:numId="41" w16cid:durableId="1663195159">
    <w:abstractNumId w:val="63"/>
  </w:num>
  <w:num w:numId="42" w16cid:durableId="647828671">
    <w:abstractNumId w:val="61"/>
  </w:num>
  <w:num w:numId="43" w16cid:durableId="1987582441">
    <w:abstractNumId w:val="66"/>
  </w:num>
  <w:num w:numId="44" w16cid:durableId="1088815937">
    <w:abstractNumId w:val="40"/>
  </w:num>
  <w:num w:numId="45" w16cid:durableId="1331174910">
    <w:abstractNumId w:val="62"/>
  </w:num>
  <w:num w:numId="46" w16cid:durableId="1326855588">
    <w:abstractNumId w:val="6"/>
  </w:num>
  <w:num w:numId="47" w16cid:durableId="2021466270">
    <w:abstractNumId w:val="60"/>
  </w:num>
  <w:num w:numId="48" w16cid:durableId="2048290193">
    <w:abstractNumId w:val="65"/>
  </w:num>
  <w:num w:numId="49" w16cid:durableId="1267886488">
    <w:abstractNumId w:val="33"/>
  </w:num>
  <w:num w:numId="50" w16cid:durableId="1001155601">
    <w:abstractNumId w:val="11"/>
  </w:num>
  <w:num w:numId="51" w16cid:durableId="1545484494">
    <w:abstractNumId w:val="24"/>
  </w:num>
  <w:num w:numId="52" w16cid:durableId="933242222">
    <w:abstractNumId w:val="0"/>
  </w:num>
  <w:num w:numId="53" w16cid:durableId="1176657044">
    <w:abstractNumId w:val="20"/>
  </w:num>
  <w:num w:numId="54" w16cid:durableId="1989045715">
    <w:abstractNumId w:val="51"/>
  </w:num>
  <w:num w:numId="55" w16cid:durableId="1669213740">
    <w:abstractNumId w:val="18"/>
  </w:num>
  <w:num w:numId="56" w16cid:durableId="443424150">
    <w:abstractNumId w:val="1"/>
  </w:num>
  <w:num w:numId="57" w16cid:durableId="752354906">
    <w:abstractNumId w:val="56"/>
  </w:num>
  <w:num w:numId="58" w16cid:durableId="802773982">
    <w:abstractNumId w:val="5"/>
  </w:num>
  <w:num w:numId="59" w16cid:durableId="1915313245">
    <w:abstractNumId w:val="7"/>
  </w:num>
  <w:num w:numId="60" w16cid:durableId="117140906">
    <w:abstractNumId w:val="49"/>
  </w:num>
  <w:num w:numId="61" w16cid:durableId="1408069128">
    <w:abstractNumId w:val="55"/>
  </w:num>
  <w:num w:numId="62" w16cid:durableId="381485200">
    <w:abstractNumId w:val="44"/>
  </w:num>
  <w:num w:numId="63" w16cid:durableId="150096315">
    <w:abstractNumId w:val="16"/>
  </w:num>
  <w:num w:numId="64" w16cid:durableId="1090157023">
    <w:abstractNumId w:val="59"/>
  </w:num>
  <w:num w:numId="65" w16cid:durableId="1505122382">
    <w:abstractNumId w:val="47"/>
  </w:num>
  <w:num w:numId="66" w16cid:durableId="376900048">
    <w:abstractNumId w:val="22"/>
  </w:num>
  <w:num w:numId="67" w16cid:durableId="328294330">
    <w:abstractNumId w:val="8"/>
  </w:num>
  <w:num w:numId="68" w16cid:durableId="572394412">
    <w:abstractNumId w:val="25"/>
  </w:num>
  <w:num w:numId="69" w16cid:durableId="1632831591">
    <w:abstractNumId w:val="57"/>
  </w:num>
  <w:num w:numId="70" w16cid:durableId="650983360">
    <w:abstractNumId w:val="3"/>
  </w:num>
  <w:num w:numId="71" w16cid:durableId="68860447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148C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50E2"/>
    <w:rsid w:val="001F004F"/>
    <w:rsid w:val="001F0663"/>
    <w:rsid w:val="001F358C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3808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05D1C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494E"/>
    <w:rsid w:val="00564A2B"/>
    <w:rsid w:val="00566001"/>
    <w:rsid w:val="0057287D"/>
    <w:rsid w:val="00574068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3206"/>
    <w:rsid w:val="005D5E98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5203"/>
    <w:rsid w:val="00677FB6"/>
    <w:rsid w:val="00681067"/>
    <w:rsid w:val="00683545"/>
    <w:rsid w:val="006840FE"/>
    <w:rsid w:val="006908B9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05B"/>
    <w:rsid w:val="007A3CED"/>
    <w:rsid w:val="007A3EED"/>
    <w:rsid w:val="007A5F7F"/>
    <w:rsid w:val="007B0FFB"/>
    <w:rsid w:val="007B262C"/>
    <w:rsid w:val="007B54C7"/>
    <w:rsid w:val="007B7541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42D6"/>
    <w:rsid w:val="00883119"/>
    <w:rsid w:val="00883188"/>
    <w:rsid w:val="00891DA9"/>
    <w:rsid w:val="00893672"/>
    <w:rsid w:val="0089456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66C4"/>
    <w:rsid w:val="00C17B52"/>
    <w:rsid w:val="00C201E6"/>
    <w:rsid w:val="00C2194F"/>
    <w:rsid w:val="00C21BF4"/>
    <w:rsid w:val="00C22B13"/>
    <w:rsid w:val="00C30E92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C6BA6"/>
    <w:rsid w:val="00DD4089"/>
    <w:rsid w:val="00DD7E6C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D07"/>
    <w:rsid w:val="00E957A6"/>
    <w:rsid w:val="00EB0679"/>
    <w:rsid w:val="00EB1B11"/>
    <w:rsid w:val="00EC718C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5FA7F03"/>
    <w:rsid w:val="0DC01987"/>
    <w:rsid w:val="181944F9"/>
    <w:rsid w:val="19A491E7"/>
    <w:rsid w:val="1C5BAA97"/>
    <w:rsid w:val="1E525D21"/>
    <w:rsid w:val="20938055"/>
    <w:rsid w:val="267CE858"/>
    <w:rsid w:val="450B44DF"/>
    <w:rsid w:val="45951F58"/>
    <w:rsid w:val="4A09D362"/>
    <w:rsid w:val="4E4C8287"/>
    <w:rsid w:val="50D8B924"/>
    <w:rsid w:val="66E30FF1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feb2a40e7c7447ff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320</revision>
  <lastPrinted>2025-04-10T19:51:00.0000000Z</lastPrinted>
  <dcterms:created xsi:type="dcterms:W3CDTF">2026-02-20T13:54:00.0000000Z</dcterms:created>
  <dcterms:modified xsi:type="dcterms:W3CDTF">2026-04-23T14:44:46.1564525Z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